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34AE" w:rsidRPr="00D50147" w:rsidRDefault="00D50147">
      <w:pPr>
        <w:rPr>
          <w:lang w:val="da-DK"/>
        </w:rPr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851253</wp:posOffset>
                </wp:positionH>
                <wp:positionV relativeFrom="page">
                  <wp:posOffset>357008</wp:posOffset>
                </wp:positionV>
                <wp:extent cx="6466942" cy="12700"/>
                <wp:effectExtent l="0" t="0" r="0" b="0"/>
                <wp:wrapSquare wrapText="bothSides"/>
                <wp:docPr id="2447" name="Group 2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942" cy="12700"/>
                          <a:chOff x="0" y="0"/>
                          <a:chExt cx="6466942" cy="1270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4669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942">
                                <a:moveTo>
                                  <a:pt x="0" y="0"/>
                                </a:moveTo>
                                <a:lnTo>
                                  <a:pt x="646694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47" style="width:509.208pt;height:1pt;position:absolute;mso-position-horizontal-relative:page;mso-position-horizontal:absolute;margin-left:67.0278pt;mso-position-vertical-relative:page;margin-top:28.1108pt;" coordsize="64669,127">
                <v:shape id="Shape 83" style="position:absolute;width:64669;height:0;left:0;top:0;" coordsize="6466942,0" path="m0,0l6466942,0">
                  <v:stroke weight="1pt" endcap="flat" joinstyle="miter" miterlimit="4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D50147">
        <w:rPr>
          <w:sz w:val="20"/>
          <w:lang w:val="da-DK"/>
        </w:rPr>
        <w:t>Athugið</w:t>
      </w:r>
    </w:p>
    <w:p w:rsidR="002F34AE" w:rsidRPr="00D50147" w:rsidRDefault="00D50147">
      <w:pPr>
        <w:rPr>
          <w:lang w:val="da-DK"/>
        </w:rPr>
      </w:pPr>
      <w:r w:rsidRPr="00D50147">
        <w:rPr>
          <w:lang w:val="da-DK"/>
        </w:rPr>
        <w:t>Vinsamlegast farið vandlega yfir stærðir og prentliti á þessari próförk. Með samþykki prófarkarinnar er kaupandi ábyrgur fyrir útliti, prentlitum og stærðum.</w:t>
      </w:r>
    </w:p>
    <w:p w:rsidR="002F34AE" w:rsidRDefault="00D50147">
      <w:pPr>
        <w:ind w:left="-219" w:right="-201"/>
      </w:pPr>
      <w:r>
        <w:rPr>
          <w:noProof/>
        </w:rPr>
        <w:lastRenderedPageBreak/>
        <w:drawing>
          <wp:inline distT="0" distB="0" distL="0" distR="0">
            <wp:extent cx="7254240" cy="10043161"/>
            <wp:effectExtent l="0" t="0" r="0" b="0"/>
            <wp:docPr id="2534" name="Picture 2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" name="Picture 25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04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4AE">
      <w:pgSz w:w="11906" w:h="16838"/>
      <w:pgMar w:top="883" w:right="390" w:bottom="139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AE"/>
    <w:rsid w:val="002F34AE"/>
    <w:rsid w:val="00D5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EF0CC-A168-4E3D-B2A8-B76E84C7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Verdana" w:eastAsia="Verdana" w:hAnsi="Verdana" w:cs="Verdana"/>
      <w:i/>
      <w:color w:val="181717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prófork_til viðskiptavina digital prentun 2021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prófork_til viðskiptavina digital prentun 2021</dc:title>
  <dc:subject/>
  <dc:creator>Guðbjorg Vesteinsdottir</dc:creator>
  <cp:keywords/>
  <cp:lastModifiedBy>Guðbjorg Vesteinsdottir</cp:lastModifiedBy>
  <cp:revision>2</cp:revision>
  <dcterms:created xsi:type="dcterms:W3CDTF">2021-11-30T11:21:00Z</dcterms:created>
  <dcterms:modified xsi:type="dcterms:W3CDTF">2021-11-30T11:21:00Z</dcterms:modified>
</cp:coreProperties>
</file>